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27" w:rsidRDefault="002B6227" w:rsidP="002B6227">
      <w:pPr>
        <w:pStyle w:val="Standard"/>
        <w:jc w:val="center"/>
        <w:rPr>
          <w:b/>
          <w:bCs/>
        </w:rPr>
      </w:pPr>
      <w:r>
        <w:rPr>
          <w:b/>
          <w:bCs/>
        </w:rPr>
        <w:t>SZKOŁA TECHNICZNA BZDZ W CHEŁMNIE</w:t>
      </w:r>
    </w:p>
    <w:p w:rsidR="002B6227" w:rsidRDefault="002B6227" w:rsidP="002B6227">
      <w:pPr>
        <w:pStyle w:val="Standard"/>
        <w:jc w:val="center"/>
        <w:rPr>
          <w:b/>
          <w:bCs/>
        </w:rPr>
      </w:pPr>
      <w:r>
        <w:rPr>
          <w:b/>
          <w:bCs/>
        </w:rPr>
        <w:t>WYKAZ PODRĘCZNIKÓW – TECHNIK LOGISTYK symbol 333107</w:t>
      </w:r>
    </w:p>
    <w:p w:rsidR="002B6227" w:rsidRDefault="000D151E" w:rsidP="002B622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KLASA </w:t>
      </w:r>
      <w:r w:rsidR="002B6227">
        <w:rPr>
          <w:b/>
          <w:bCs/>
        </w:rPr>
        <w:t>I</w:t>
      </w:r>
      <w:r w:rsidR="004E1606">
        <w:rPr>
          <w:b/>
          <w:bCs/>
        </w:rPr>
        <w:t>I</w:t>
      </w:r>
      <w:r w:rsidR="00C57B01">
        <w:rPr>
          <w:b/>
          <w:bCs/>
        </w:rPr>
        <w:t>I rok szkolny 2025/2026</w:t>
      </w:r>
      <w:r w:rsidR="002B6227">
        <w:rPr>
          <w:b/>
          <w:bCs/>
        </w:rPr>
        <w:t xml:space="preserve"> </w:t>
      </w:r>
    </w:p>
    <w:p w:rsidR="002B6227" w:rsidRDefault="002B6227" w:rsidP="002B6227">
      <w:pPr>
        <w:pStyle w:val="Standard"/>
        <w:jc w:val="center"/>
        <w:rPr>
          <w:b/>
          <w:bCs/>
        </w:rPr>
      </w:pPr>
    </w:p>
    <w:p w:rsidR="00424D29" w:rsidRDefault="00424D29" w:rsidP="002B6227">
      <w:pPr>
        <w:pStyle w:val="Standard"/>
        <w:jc w:val="center"/>
        <w:rPr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2126"/>
        <w:gridCol w:w="2807"/>
        <w:gridCol w:w="2154"/>
        <w:gridCol w:w="1710"/>
      </w:tblGrid>
      <w:tr w:rsidR="002B6227" w:rsidTr="001B713F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2B6227" w:rsidP="00411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2B6227" w:rsidP="00411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przedmiotu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2B6227" w:rsidP="00411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podręcznika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2B6227" w:rsidP="00411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2B6227" w:rsidP="00411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Wydawnictwo</w:t>
            </w:r>
          </w:p>
        </w:tc>
      </w:tr>
      <w:tr w:rsidR="002B6227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2B6227" w:rsidP="00411A7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4D50E6" w:rsidP="00411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2B6227">
              <w:rPr>
                <w:b/>
                <w:bCs/>
              </w:rPr>
              <w:t>ęzyk polski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2B6227" w:rsidP="00411A78">
            <w:pPr>
              <w:pStyle w:val="TableContents"/>
              <w:jc w:val="center"/>
            </w:pPr>
            <w:r>
              <w:t>„Ponad słowami” Podręcznik do j. polskiego dla liceum ogólnokształcącego i technikum. Zakres podsta</w:t>
            </w:r>
            <w:r w:rsidR="00063A6A">
              <w:t xml:space="preserve">wowy i rozszerzony </w:t>
            </w:r>
            <w:r w:rsidR="000D151E">
              <w:t>(kontynuacja)</w:t>
            </w:r>
          </w:p>
          <w:p w:rsidR="002B6227" w:rsidRDefault="002B6227" w:rsidP="00411A78">
            <w:pPr>
              <w:pStyle w:val="TableContents"/>
              <w:jc w:val="center"/>
            </w:pP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2B6227" w:rsidP="00411A78">
            <w:pPr>
              <w:pStyle w:val="TableContents"/>
              <w:jc w:val="center"/>
            </w:pPr>
            <w:r>
              <w:t>Małgorzata Chmiel</w:t>
            </w:r>
          </w:p>
          <w:p w:rsidR="002B6227" w:rsidRDefault="002B6227" w:rsidP="002B6227">
            <w:pPr>
              <w:pStyle w:val="TableContents"/>
              <w:jc w:val="center"/>
            </w:pPr>
            <w:r>
              <w:t xml:space="preserve"> Anna Cisowska</w:t>
            </w:r>
          </w:p>
          <w:p w:rsidR="002B6227" w:rsidRDefault="002B6227" w:rsidP="002B6227">
            <w:pPr>
              <w:pStyle w:val="TableContents"/>
              <w:jc w:val="center"/>
            </w:pPr>
            <w:r>
              <w:t>Joanna Kościerzyńska</w:t>
            </w:r>
          </w:p>
          <w:p w:rsidR="002B6227" w:rsidRDefault="002B6227" w:rsidP="002B6227">
            <w:pPr>
              <w:pStyle w:val="TableContents"/>
              <w:jc w:val="center"/>
            </w:pPr>
            <w:r>
              <w:t>Helena Kusy</w:t>
            </w:r>
          </w:p>
          <w:p w:rsidR="002B6227" w:rsidRDefault="002B6227" w:rsidP="002B6227">
            <w:pPr>
              <w:pStyle w:val="TableContents"/>
              <w:jc w:val="center"/>
            </w:pPr>
            <w:r>
              <w:t>Aleksandra Wróblewska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227" w:rsidRDefault="002B6227" w:rsidP="00411A78">
            <w:pPr>
              <w:pStyle w:val="TableContents"/>
              <w:jc w:val="center"/>
            </w:pPr>
            <w:r>
              <w:t>Nowa Era</w:t>
            </w: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Zawartotabeli"/>
              <w:spacing w:line="360" w:lineRule="auto"/>
              <w:jc w:val="center"/>
            </w:pPr>
            <w:proofErr w:type="spellStart"/>
            <w:r>
              <w:rPr>
                <w:b/>
                <w:bCs/>
              </w:rPr>
              <w:t>Impulse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:rsidR="000D151E" w:rsidRDefault="000D151E" w:rsidP="000D151E">
            <w:pPr>
              <w:pStyle w:val="Zawartotabeli"/>
              <w:spacing w:line="360" w:lineRule="auto"/>
              <w:jc w:val="center"/>
            </w:pPr>
            <w:proofErr w:type="spell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Zawartotabeli"/>
              <w:spacing w:line="360" w:lineRule="auto"/>
              <w:jc w:val="center"/>
            </w:pPr>
            <w:r>
              <w:t xml:space="preserve">Catherine </w:t>
            </w:r>
            <w:proofErr w:type="spellStart"/>
            <w:r>
              <w:t>McBeth</w:t>
            </w:r>
            <w:proofErr w:type="spellEnd"/>
            <w:r>
              <w:t xml:space="preserve">, Patricia </w:t>
            </w:r>
            <w:proofErr w:type="spellStart"/>
            <w:r>
              <w:t>Reilly</w:t>
            </w:r>
            <w:proofErr w:type="spellEnd"/>
            <w:r>
              <w:t>, Joanna Sobierska-</w:t>
            </w:r>
            <w:proofErr w:type="spellStart"/>
            <w:r>
              <w:t>Paczesny</w:t>
            </w:r>
            <w:proofErr w:type="spellEnd"/>
            <w:r>
              <w:t xml:space="preserve"> </w:t>
            </w:r>
          </w:p>
          <w:p w:rsidR="000D151E" w:rsidRDefault="000D151E" w:rsidP="000D151E">
            <w:pPr>
              <w:pStyle w:val="Zawartotabeli"/>
              <w:spacing w:line="360" w:lineRule="auto"/>
              <w:jc w:val="center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Zawartotabeli"/>
              <w:spacing w:line="360" w:lineRule="auto"/>
              <w:jc w:val="center"/>
            </w:pPr>
            <w:r>
              <w:t>Macmillan</w:t>
            </w: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angielski zawodowy 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Pr="00821019" w:rsidRDefault="000D151E" w:rsidP="000D151E">
            <w:pPr>
              <w:pStyle w:val="Nagwek1"/>
              <w:shd w:val="clear" w:color="auto" w:fill="FFFFFF"/>
              <w:spacing w:before="0" w:after="0" w:line="1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„Logistics”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Virginia Evans</w:t>
            </w:r>
          </w:p>
          <w:p w:rsidR="000D151E" w:rsidRDefault="000D151E" w:rsidP="000D151E">
            <w:pPr>
              <w:pStyle w:val="TableContents"/>
              <w:jc w:val="center"/>
            </w:pPr>
            <w:r>
              <w:t xml:space="preserve">Jenny </w:t>
            </w:r>
            <w:proofErr w:type="spellStart"/>
            <w:r>
              <w:t>Dooley</w:t>
            </w:r>
            <w:proofErr w:type="spellEnd"/>
          </w:p>
          <w:p w:rsidR="000D151E" w:rsidRDefault="000D151E" w:rsidP="000D151E">
            <w:pPr>
              <w:pStyle w:val="TableContents"/>
              <w:jc w:val="center"/>
            </w:pPr>
            <w:r>
              <w:t xml:space="preserve">Donald </w:t>
            </w:r>
            <w:proofErr w:type="spellStart"/>
            <w:r>
              <w:t>Buchannan</w:t>
            </w:r>
            <w:proofErr w:type="spellEnd"/>
          </w:p>
          <w:p w:rsidR="000D151E" w:rsidRDefault="000D151E" w:rsidP="000D151E">
            <w:pPr>
              <w:pStyle w:val="TableContents"/>
              <w:jc w:val="center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Express Publishing</w:t>
            </w: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C57B0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</w:t>
            </w:r>
            <w:r w:rsidR="00C57B01">
              <w:rPr>
                <w:b/>
                <w:bCs/>
              </w:rPr>
              <w:t>rosyjski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Pr="00003AA3" w:rsidRDefault="000D151E" w:rsidP="000D151E">
            <w:pPr>
              <w:pStyle w:val="Nagwek1"/>
              <w:shd w:val="clear" w:color="auto" w:fill="FFFFFF"/>
              <w:spacing w:before="0" w:after="0" w:line="1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Podręcznik do zakupienia we wrześniu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historia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„Poznać przeszłość 3” Podręcznik do historii dla liceum ogólnokształcącego i technikum. Zakres podstawowy</w:t>
            </w:r>
          </w:p>
          <w:p w:rsidR="000D151E" w:rsidRDefault="000D151E" w:rsidP="000D151E">
            <w:pPr>
              <w:pStyle w:val="TableContents"/>
              <w:jc w:val="center"/>
            </w:pP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Adam Kucharski</w:t>
            </w:r>
          </w:p>
          <w:p w:rsidR="000D151E" w:rsidRDefault="000D151E" w:rsidP="000D151E">
            <w:pPr>
              <w:pStyle w:val="TableContents"/>
              <w:jc w:val="center"/>
            </w:pPr>
            <w:r>
              <w:t>Aneta Niewęgłowska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Nowa Era</w:t>
            </w: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biologia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„Biologia na czasie 2” Podręcznik dla liceum ogólnokształcącego i technikum. Zakres podstawowy</w:t>
            </w:r>
          </w:p>
          <w:p w:rsidR="000D151E" w:rsidRDefault="000D151E" w:rsidP="000D151E">
            <w:pPr>
              <w:pStyle w:val="TableContents"/>
              <w:jc w:val="center"/>
            </w:pP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 xml:space="preserve">Anna </w:t>
            </w:r>
            <w:proofErr w:type="spellStart"/>
            <w:r>
              <w:t>Helmin</w:t>
            </w:r>
            <w:proofErr w:type="spellEnd"/>
          </w:p>
          <w:p w:rsidR="000D151E" w:rsidRDefault="000D151E" w:rsidP="000D151E">
            <w:pPr>
              <w:pStyle w:val="TableContents"/>
              <w:jc w:val="center"/>
            </w:pPr>
            <w:r>
              <w:t>Jolanta Holeczek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Nowa Era</w:t>
            </w: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chemia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„To jest chemia 2” Chemia ogólna i nieorganiczna.</w:t>
            </w:r>
          </w:p>
          <w:p w:rsidR="000D151E" w:rsidRDefault="000D151E" w:rsidP="000D151E">
            <w:pPr>
              <w:pStyle w:val="TableContents"/>
              <w:jc w:val="center"/>
            </w:pPr>
            <w:r>
              <w:t xml:space="preserve"> Podręcznik dla liceum ogólnokształcącego i technikum. Zakres podstawowy</w:t>
            </w:r>
          </w:p>
          <w:p w:rsidR="000D151E" w:rsidRDefault="000D151E" w:rsidP="00893F5B">
            <w:pPr>
              <w:pStyle w:val="TableContents"/>
            </w:pPr>
          </w:p>
          <w:p w:rsidR="000D151E" w:rsidRDefault="000D151E" w:rsidP="000D151E">
            <w:pPr>
              <w:pStyle w:val="TableContents"/>
              <w:jc w:val="center"/>
            </w:pPr>
          </w:p>
          <w:p w:rsidR="000D151E" w:rsidRDefault="000D151E" w:rsidP="000D151E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 xml:space="preserve">Romuald Hassa Aleksandra </w:t>
            </w:r>
            <w:proofErr w:type="spellStart"/>
            <w:r>
              <w:t>Mrzigod</w:t>
            </w:r>
            <w:proofErr w:type="spellEnd"/>
          </w:p>
          <w:p w:rsidR="000D151E" w:rsidRDefault="000D151E" w:rsidP="000D151E">
            <w:pPr>
              <w:pStyle w:val="TableContents"/>
              <w:jc w:val="center"/>
            </w:pPr>
            <w:r>
              <w:t xml:space="preserve">Janusz </w:t>
            </w:r>
            <w:proofErr w:type="spellStart"/>
            <w:r>
              <w:t>Mrzigod</w:t>
            </w:r>
            <w:proofErr w:type="spellEnd"/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Nowa Era</w:t>
            </w: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lastRenderedPageBreak/>
              <w:t>8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fizyka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„Odkryć fizykę 3” Podręcznik dla liceum ogólnokształcącego i technikum. Zakres podstawowy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Marcin Braun</w:t>
            </w:r>
          </w:p>
          <w:p w:rsidR="000D151E" w:rsidRDefault="000D151E" w:rsidP="000D151E">
            <w:pPr>
              <w:pStyle w:val="TableContents"/>
              <w:jc w:val="center"/>
            </w:pPr>
            <w:r>
              <w:t>Weronika Śliwa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Nowa Era</w:t>
            </w: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geografia 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„Oblicza geografii 3” </w:t>
            </w:r>
            <w:r>
              <w:t>Podręcznik dla liceum ogólnokształcącego i technikum. Zakres rozszerzony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Tomasz Rachwał</w:t>
            </w:r>
          </w:p>
          <w:p w:rsidR="000D151E" w:rsidRDefault="000D151E" w:rsidP="000D151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Wioletta Kilar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Nowa Era</w:t>
            </w: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matematyka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„Matematyka 2” (kontynuacja) Podręcznik dla liceum ogólnokształcącego i technikum. Zakres podstawowy</w:t>
            </w:r>
          </w:p>
          <w:p w:rsidR="000D151E" w:rsidRDefault="000D151E" w:rsidP="000D151E">
            <w:pPr>
              <w:pStyle w:val="TableContents"/>
              <w:jc w:val="center"/>
            </w:pPr>
            <w:r>
              <w:t>„Matematyka 3” Podręcznik dla liceum ogólnokształcącego i technikum. Zakres podstawowy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107AAA" w:rsidP="000D151E">
            <w:pPr>
              <w:pStyle w:val="TableContents"/>
              <w:jc w:val="center"/>
            </w:pPr>
            <w:r>
              <w:t>Wojciech Babi</w:t>
            </w:r>
            <w:r w:rsidR="000D151E">
              <w:t>ński</w:t>
            </w:r>
          </w:p>
          <w:p w:rsidR="000D151E" w:rsidRDefault="000D151E" w:rsidP="000D151E">
            <w:pPr>
              <w:pStyle w:val="TableContents"/>
              <w:jc w:val="center"/>
            </w:pPr>
          </w:p>
          <w:p w:rsidR="000D151E" w:rsidRDefault="000D151E" w:rsidP="000D151E">
            <w:pPr>
              <w:pStyle w:val="TableContents"/>
              <w:jc w:val="center"/>
            </w:pPr>
          </w:p>
          <w:p w:rsidR="000D151E" w:rsidRDefault="000D151E" w:rsidP="000D151E">
            <w:pPr>
              <w:pStyle w:val="TableContents"/>
              <w:jc w:val="center"/>
            </w:pPr>
          </w:p>
          <w:p w:rsidR="000D151E" w:rsidRDefault="000D151E" w:rsidP="000D151E">
            <w:pPr>
              <w:pStyle w:val="TableContents"/>
              <w:jc w:val="center"/>
            </w:pPr>
          </w:p>
          <w:p w:rsidR="000D151E" w:rsidRDefault="000D151E" w:rsidP="000D151E">
            <w:pPr>
              <w:pStyle w:val="TableContents"/>
              <w:jc w:val="center"/>
            </w:pPr>
          </w:p>
          <w:p w:rsidR="000D151E" w:rsidRPr="00F75F01" w:rsidRDefault="00107AAA" w:rsidP="000D151E">
            <w:pPr>
              <w:pStyle w:val="TableContents"/>
              <w:jc w:val="center"/>
            </w:pPr>
            <w:r>
              <w:rPr>
                <w:rFonts w:ascii="Roboto" w:hAnsi="Roboto"/>
                <w:shd w:val="clear" w:color="auto" w:fill="FFFFFF"/>
              </w:rPr>
              <w:t>Wojciech Babi</w:t>
            </w:r>
            <w:r w:rsidR="000D151E">
              <w:rPr>
                <w:rFonts w:ascii="Roboto" w:hAnsi="Roboto"/>
                <w:shd w:val="clear" w:color="auto" w:fill="FFFFFF"/>
              </w:rPr>
              <w:t xml:space="preserve">ński </w:t>
            </w:r>
          </w:p>
          <w:p w:rsidR="000D151E" w:rsidRPr="00F75F01" w:rsidRDefault="000D151E" w:rsidP="000D151E">
            <w:pPr>
              <w:pStyle w:val="TableContents"/>
              <w:jc w:val="center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Nowa Era</w:t>
            </w:r>
          </w:p>
        </w:tc>
      </w:tr>
      <w:tr w:rsidR="000D151E" w:rsidTr="001B713F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informatyka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„Informatyka na czasie 3” Podręcznik dla liceum i technikum. Zakres podstawowy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Janusz Mazur</w:t>
            </w:r>
          </w:p>
          <w:p w:rsidR="000D151E" w:rsidRDefault="000D151E" w:rsidP="000D151E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Paweł </w:t>
            </w:r>
            <w:proofErr w:type="spellStart"/>
            <w:r>
              <w:rPr>
                <w:color w:val="000000"/>
                <w:shd w:val="clear" w:color="auto" w:fill="FFFFFF"/>
              </w:rPr>
              <w:t>Perekietka</w:t>
            </w:r>
            <w:proofErr w:type="spellEnd"/>
          </w:p>
          <w:p w:rsidR="000D151E" w:rsidRPr="00763144" w:rsidRDefault="000D151E" w:rsidP="000D151E">
            <w:pPr>
              <w:pStyle w:val="TableContents"/>
              <w:jc w:val="center"/>
            </w:pPr>
            <w:r>
              <w:rPr>
                <w:color w:val="000000"/>
                <w:shd w:val="clear" w:color="auto" w:fill="FFFFFF"/>
              </w:rPr>
              <w:t>Zbigniew Talaga</w:t>
            </w:r>
            <w:r w:rsidRPr="00763144">
              <w:rPr>
                <w:color w:val="000000"/>
                <w:shd w:val="clear" w:color="auto" w:fill="FFFFFF"/>
              </w:rPr>
              <w:t xml:space="preserve"> Janusz S. Wierzbicki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</w:p>
          <w:p w:rsidR="000D151E" w:rsidRDefault="000D151E" w:rsidP="000D151E">
            <w:pPr>
              <w:pStyle w:val="TableContents"/>
              <w:jc w:val="center"/>
            </w:pPr>
            <w:r>
              <w:t>Nowa Era</w:t>
            </w:r>
          </w:p>
        </w:tc>
      </w:tr>
      <w:tr w:rsidR="000D151E" w:rsidTr="003353F5">
        <w:trPr>
          <w:trHeight w:val="4654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66E37" w:rsidP="000D151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logistyka </w:t>
            </w:r>
          </w:p>
        </w:tc>
        <w:tc>
          <w:tcPr>
            <w:tcW w:w="2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 xml:space="preserve">„Obsługa magazynów. Podręcznik do nauki zawodu technik logistyk i magazynier” </w:t>
            </w:r>
            <w:r w:rsidR="003353F5">
              <w:t>(1. półrocze)</w:t>
            </w:r>
          </w:p>
          <w:p w:rsidR="000D151E" w:rsidRDefault="000D151E" w:rsidP="000D151E">
            <w:pPr>
              <w:pStyle w:val="TableContents"/>
              <w:jc w:val="center"/>
            </w:pPr>
          </w:p>
          <w:p w:rsidR="003353F5" w:rsidRPr="00C20372" w:rsidRDefault="003353F5" w:rsidP="003353F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  <w:iCs/>
              </w:rPr>
              <w:t xml:space="preserve">    </w:t>
            </w:r>
            <w:r w:rsidRPr="00C20372">
              <w:rPr>
                <w:rFonts w:cs="Times New Roman"/>
                <w:bCs/>
                <w:iCs/>
              </w:rPr>
              <w:t xml:space="preserve">„Organizacja transportu” </w:t>
            </w:r>
            <w:r>
              <w:rPr>
                <w:rFonts w:cs="Times New Roman"/>
                <w:bCs/>
                <w:iCs/>
              </w:rPr>
              <w:t xml:space="preserve">  </w:t>
            </w:r>
            <w:r w:rsidRPr="00C20372">
              <w:rPr>
                <w:rFonts w:cs="Times New Roman"/>
                <w:bCs/>
                <w:iCs/>
              </w:rPr>
              <w:t>(reforma 2019) cz. 1</w:t>
            </w:r>
            <w:r>
              <w:rPr>
                <w:rFonts w:cs="Times New Roman"/>
                <w:bCs/>
                <w:iCs/>
              </w:rPr>
              <w:t xml:space="preserve"> </w:t>
            </w:r>
            <w:r w:rsidRPr="00C20372">
              <w:rPr>
                <w:rFonts w:cs="Times New Roman"/>
                <w:bCs/>
                <w:iCs/>
              </w:rPr>
              <w:t xml:space="preserve"> </w:t>
            </w:r>
            <w:r>
              <w:rPr>
                <w:rFonts w:cs="Times New Roman"/>
                <w:bCs/>
                <w:iCs/>
              </w:rPr>
              <w:t>(do końca nauki)</w:t>
            </w:r>
          </w:p>
          <w:p w:rsidR="003353F5" w:rsidRDefault="003353F5" w:rsidP="003353F5">
            <w:pPr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  </w:t>
            </w:r>
          </w:p>
          <w:p w:rsidR="003353F5" w:rsidRDefault="003353F5" w:rsidP="003353F5">
            <w:pPr>
              <w:jc w:val="both"/>
              <w:rPr>
                <w:rFonts w:cs="Times New Roman"/>
                <w:bCs/>
                <w:iCs/>
              </w:rPr>
            </w:pPr>
          </w:p>
          <w:p w:rsidR="003353F5" w:rsidRDefault="003353F5" w:rsidP="003353F5">
            <w:pPr>
              <w:jc w:val="both"/>
              <w:rPr>
                <w:rFonts w:cs="Times New Roman"/>
                <w:bCs/>
                <w:iCs/>
              </w:rPr>
            </w:pPr>
          </w:p>
          <w:p w:rsidR="003353F5" w:rsidRPr="00C20372" w:rsidRDefault="003353F5" w:rsidP="003353F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  <w:iCs/>
              </w:rPr>
              <w:t xml:space="preserve">  </w:t>
            </w:r>
            <w:r w:rsidRPr="00C20372">
              <w:rPr>
                <w:rFonts w:cs="Times New Roman"/>
                <w:bCs/>
                <w:iCs/>
              </w:rPr>
              <w:t>„Organizacja</w:t>
            </w:r>
            <w:r>
              <w:rPr>
                <w:rFonts w:cs="Times New Roman"/>
                <w:bCs/>
                <w:iCs/>
              </w:rPr>
              <w:t xml:space="preserve"> transportu”    (reforma 2019) cz. </w:t>
            </w:r>
            <w:bookmarkStart w:id="0" w:name="_GoBack"/>
            <w:bookmarkEnd w:id="0"/>
            <w:r w:rsidRPr="00C20372">
              <w:rPr>
                <w:rFonts w:cs="Times New Roman"/>
                <w:bCs/>
                <w:iCs/>
              </w:rPr>
              <w:t xml:space="preserve">2. </w:t>
            </w:r>
            <w:r>
              <w:rPr>
                <w:rFonts w:cs="Times New Roman"/>
                <w:bCs/>
                <w:iCs/>
              </w:rPr>
              <w:t>(do końca nauki)</w:t>
            </w:r>
          </w:p>
          <w:p w:rsidR="003353F5" w:rsidRDefault="003353F5" w:rsidP="000D151E">
            <w:pPr>
              <w:pStyle w:val="TableContents"/>
              <w:jc w:val="center"/>
            </w:pP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 xml:space="preserve">Jarosław Stolarski Joanna Śliżewska Anna </w:t>
            </w:r>
            <w:proofErr w:type="spellStart"/>
            <w:r>
              <w:t>Rożej</w:t>
            </w:r>
            <w:proofErr w:type="spellEnd"/>
          </w:p>
          <w:p w:rsidR="000D151E" w:rsidRDefault="000D151E" w:rsidP="000D151E">
            <w:pPr>
              <w:pStyle w:val="TableContents"/>
              <w:jc w:val="center"/>
            </w:pPr>
            <w:r>
              <w:t xml:space="preserve">Dorota </w:t>
            </w:r>
            <w:proofErr w:type="spellStart"/>
            <w:r>
              <w:t>Zadrożna</w:t>
            </w:r>
            <w:proofErr w:type="spellEnd"/>
          </w:p>
          <w:p w:rsidR="003353F5" w:rsidRDefault="003353F5" w:rsidP="000D151E">
            <w:pPr>
              <w:pStyle w:val="TableContents"/>
              <w:jc w:val="center"/>
              <w:rPr>
                <w:rFonts w:cs="Times New Roman"/>
                <w:bCs/>
                <w:iCs/>
              </w:rPr>
            </w:pPr>
          </w:p>
          <w:p w:rsidR="003353F5" w:rsidRDefault="003353F5" w:rsidP="000D151E">
            <w:pPr>
              <w:pStyle w:val="TableContents"/>
              <w:jc w:val="center"/>
              <w:rPr>
                <w:rFonts w:cs="Times New Roman"/>
                <w:bCs/>
                <w:iCs/>
              </w:rPr>
            </w:pPr>
            <w:r w:rsidRPr="00C20372">
              <w:rPr>
                <w:rFonts w:cs="Times New Roman"/>
                <w:bCs/>
                <w:iCs/>
              </w:rPr>
              <w:t>Jarosław Stolarski, Joanna Śliżewska, Paweł Śliżewski, Aleksandra Zielińska</w:t>
            </w:r>
            <w:r w:rsidRPr="00C20372">
              <w:rPr>
                <w:rFonts w:cs="Times New Roman"/>
                <w:bCs/>
                <w:iCs/>
              </w:rPr>
              <w:t xml:space="preserve"> </w:t>
            </w:r>
          </w:p>
          <w:p w:rsidR="003353F5" w:rsidRDefault="003353F5" w:rsidP="000D151E">
            <w:pPr>
              <w:pStyle w:val="TableContents"/>
              <w:jc w:val="center"/>
              <w:rPr>
                <w:rFonts w:cs="Times New Roman"/>
                <w:bCs/>
                <w:iCs/>
              </w:rPr>
            </w:pPr>
          </w:p>
          <w:p w:rsidR="000D151E" w:rsidRDefault="003353F5" w:rsidP="000D151E">
            <w:pPr>
              <w:pStyle w:val="TableContents"/>
              <w:jc w:val="center"/>
            </w:pPr>
            <w:r w:rsidRPr="00C20372">
              <w:rPr>
                <w:rFonts w:cs="Times New Roman"/>
                <w:bCs/>
                <w:iCs/>
              </w:rPr>
              <w:t xml:space="preserve">Justyna </w:t>
            </w:r>
            <w:proofErr w:type="spellStart"/>
            <w:r w:rsidRPr="00C20372">
              <w:rPr>
                <w:rFonts w:cs="Times New Roman"/>
                <w:bCs/>
                <w:iCs/>
              </w:rPr>
              <w:t>Stochaj</w:t>
            </w:r>
            <w:proofErr w:type="spellEnd"/>
            <w:r w:rsidRPr="00C20372">
              <w:rPr>
                <w:rFonts w:cs="Times New Roman"/>
                <w:bCs/>
                <w:iCs/>
              </w:rPr>
              <w:t>, Jarosław Stolarski, Joanna Śliżewska, Paweł Śliżewski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1E" w:rsidRDefault="000D151E" w:rsidP="000D151E">
            <w:pPr>
              <w:pStyle w:val="TableContents"/>
              <w:jc w:val="center"/>
            </w:pPr>
            <w:r>
              <w:t>WSiP</w:t>
            </w:r>
          </w:p>
          <w:p w:rsidR="000D151E" w:rsidRDefault="000D151E" w:rsidP="000D151E">
            <w:pPr>
              <w:pStyle w:val="TableContents"/>
              <w:jc w:val="center"/>
            </w:pPr>
          </w:p>
        </w:tc>
      </w:tr>
    </w:tbl>
    <w:p w:rsidR="002B6227" w:rsidRDefault="002B6227" w:rsidP="002B6227">
      <w:pPr>
        <w:pStyle w:val="Standard"/>
        <w:jc w:val="center"/>
        <w:rPr>
          <w:b/>
          <w:bCs/>
        </w:rPr>
      </w:pPr>
    </w:p>
    <w:p w:rsidR="00107A5A" w:rsidRDefault="00107A5A"/>
    <w:sectPr w:rsidR="00107A5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Droid Sans Fallback"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27"/>
    <w:rsid w:val="00003AA3"/>
    <w:rsid w:val="000233EF"/>
    <w:rsid w:val="00063A6A"/>
    <w:rsid w:val="00066E37"/>
    <w:rsid w:val="000B06D4"/>
    <w:rsid w:val="000D151E"/>
    <w:rsid w:val="00107A5A"/>
    <w:rsid w:val="00107AAA"/>
    <w:rsid w:val="001B0294"/>
    <w:rsid w:val="001B713F"/>
    <w:rsid w:val="001E3AD9"/>
    <w:rsid w:val="0021497C"/>
    <w:rsid w:val="002B3B7E"/>
    <w:rsid w:val="002B6227"/>
    <w:rsid w:val="003353F5"/>
    <w:rsid w:val="003D2A01"/>
    <w:rsid w:val="003D31E8"/>
    <w:rsid w:val="003D61BC"/>
    <w:rsid w:val="00421F48"/>
    <w:rsid w:val="00424D29"/>
    <w:rsid w:val="00425DE7"/>
    <w:rsid w:val="004D50E6"/>
    <w:rsid w:val="004E1606"/>
    <w:rsid w:val="0052288D"/>
    <w:rsid w:val="00557F81"/>
    <w:rsid w:val="006904B4"/>
    <w:rsid w:val="006C6689"/>
    <w:rsid w:val="006F2E3F"/>
    <w:rsid w:val="007001AA"/>
    <w:rsid w:val="00763144"/>
    <w:rsid w:val="00884417"/>
    <w:rsid w:val="00893F5B"/>
    <w:rsid w:val="009B2ADC"/>
    <w:rsid w:val="00B267CB"/>
    <w:rsid w:val="00B60582"/>
    <w:rsid w:val="00C4675B"/>
    <w:rsid w:val="00C57B01"/>
    <w:rsid w:val="00CF7AB0"/>
    <w:rsid w:val="00E2648A"/>
    <w:rsid w:val="00F6226A"/>
    <w:rsid w:val="00F75695"/>
    <w:rsid w:val="00F75F01"/>
    <w:rsid w:val="00F76403"/>
    <w:rsid w:val="00F9445F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AD90"/>
  <w15:chartTrackingRefBased/>
  <w15:docId w15:val="{57C9C53D-F4A9-462F-92C4-D5C96EC1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B62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rsid w:val="002B6227"/>
    <w:pPr>
      <w:widowControl/>
      <w:suppressAutoHyphens w:val="0"/>
      <w:spacing w:before="100" w:after="100"/>
      <w:textAlignment w:val="auto"/>
      <w:outlineLvl w:val="0"/>
    </w:pPr>
    <w:rPr>
      <w:rFonts w:eastAsia="Times New Roman" w:cs="Times New Roman"/>
      <w:b/>
      <w:bCs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6227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customStyle="1" w:styleId="Standard">
    <w:name w:val="Standard"/>
    <w:rsid w:val="002B62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B6227"/>
    <w:pPr>
      <w:suppressLineNumbers/>
    </w:pPr>
  </w:style>
  <w:style w:type="character" w:styleId="Pogrubienie">
    <w:name w:val="Strong"/>
    <w:basedOn w:val="Domylnaczcionkaakapitu"/>
    <w:rsid w:val="002B6227"/>
    <w:rPr>
      <w:b/>
      <w:bCs/>
    </w:rPr>
  </w:style>
  <w:style w:type="paragraph" w:styleId="Akapitzlist">
    <w:name w:val="List Paragraph"/>
    <w:basedOn w:val="Standard"/>
    <w:rsid w:val="007001AA"/>
    <w:pPr>
      <w:ind w:left="720"/>
    </w:pPr>
    <w:rPr>
      <w:rFonts w:cs="Lucida Sans"/>
    </w:rPr>
  </w:style>
  <w:style w:type="paragraph" w:customStyle="1" w:styleId="Zawartotabeli">
    <w:name w:val="Zawartość tabeli"/>
    <w:basedOn w:val="Normalny"/>
    <w:rsid w:val="000D151E"/>
    <w:pPr>
      <w:suppressLineNumbers/>
      <w:autoSpaceDN/>
      <w:textAlignment w:val="auto"/>
    </w:pPr>
    <w:rPr>
      <w:rFonts w:ascii="Liberation Serif" w:eastAsia="Droid Sans Fallback" w:hAnsi="Liberation Serif" w:cs="Droid Sans Devanaga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Kęprowska</dc:creator>
  <cp:keywords/>
  <dc:description/>
  <cp:lastModifiedBy>Katarzyna Kęprowska</cp:lastModifiedBy>
  <cp:revision>10</cp:revision>
  <cp:lastPrinted>2021-08-05T17:10:00Z</cp:lastPrinted>
  <dcterms:created xsi:type="dcterms:W3CDTF">2021-08-02T19:30:00Z</dcterms:created>
  <dcterms:modified xsi:type="dcterms:W3CDTF">2025-08-11T11:36:00Z</dcterms:modified>
</cp:coreProperties>
</file>